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tabs>
          <w:tab w:val="left" w:pos="6770"/>
        </w:tabs>
        <w:spacing w:after="0"/>
        <w:rPr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3GPP TSG-RAN WG2 NR Ad Hoc #</w:t>
      </w:r>
      <w:r>
        <w:rPr>
          <w:rFonts w:hint="eastAsia"/>
          <w:b/>
          <w:noProof/>
          <w:sz w:val="24"/>
          <w:lang w:val="en-US" w:eastAsia="ko-KR"/>
        </w:rPr>
        <w:t>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 w:eastAsia="ko-KR"/>
        </w:rPr>
        <w:t xml:space="preserve">        </w:t>
      </w:r>
      <w:r>
        <w:rPr>
          <w:b/>
          <w:i/>
          <w:sz w:val="32"/>
          <w:lang w:val="sv-SE" w:eastAsia="ko-KR"/>
        </w:rPr>
        <w:t>R2-1</w:t>
      </w:r>
      <w:r>
        <w:rPr>
          <w:rFonts w:hint="eastAsia"/>
          <w:b/>
          <w:i/>
          <w:sz w:val="32"/>
          <w:lang w:val="sv-SE" w:eastAsia="ko-KR"/>
        </w:rPr>
        <w:t>80</w:t>
      </w:r>
      <w:r>
        <w:rPr>
          <w:b/>
          <w:i/>
          <w:sz w:val="32"/>
          <w:lang w:val="sv-SE" w:eastAsia="ko-KR"/>
        </w:rPr>
        <w:t>1409</w:t>
      </w:r>
    </w:p>
    <w:p>
      <w:pPr>
        <w:tabs>
          <w:tab w:val="left" w:pos="1985"/>
        </w:tabs>
        <w:spacing w:after="60" w:line="288" w:lineRule="auto"/>
        <w:rPr>
          <w:b/>
          <w:noProof/>
          <w:sz w:val="24"/>
          <w:lang w:val="en-US" w:eastAsia="ko-KR"/>
        </w:rPr>
      </w:pPr>
      <w:r>
        <w:rPr>
          <w:rFonts w:hint="eastAsia"/>
          <w:b/>
          <w:noProof/>
          <w:sz w:val="24"/>
          <w:lang w:val="en-US" w:eastAsia="ko-KR"/>
        </w:rPr>
        <w:t>Vancouver</w:t>
      </w:r>
      <w:r>
        <w:rPr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Canada</w:t>
      </w:r>
      <w:r>
        <w:rPr>
          <w:b/>
          <w:noProof/>
          <w:sz w:val="24"/>
          <w:lang w:val="en-US" w:eastAsia="ko-KR"/>
        </w:rPr>
        <w:t xml:space="preserve">, </w:t>
      </w:r>
      <w:r>
        <w:rPr>
          <w:rFonts w:hint="eastAsia"/>
          <w:b/>
          <w:noProof/>
          <w:sz w:val="24"/>
          <w:lang w:val="en-US" w:eastAsia="ko-KR"/>
        </w:rPr>
        <w:t>22</w:t>
      </w:r>
      <w:r>
        <w:rPr>
          <w:b/>
          <w:noProof/>
          <w:sz w:val="24"/>
          <w:lang w:val="en-US" w:eastAsia="ko-KR"/>
        </w:rPr>
        <w:t xml:space="preserve"> –</w:t>
      </w:r>
      <w:r>
        <w:rPr>
          <w:rFonts w:hint="eastAsia"/>
          <w:b/>
          <w:noProof/>
          <w:sz w:val="24"/>
          <w:lang w:val="en-US" w:eastAsia="ko-KR"/>
        </w:rPr>
        <w:t xml:space="preserve"> 26 January</w:t>
      </w:r>
      <w:r>
        <w:rPr>
          <w:b/>
          <w:noProof/>
          <w:sz w:val="24"/>
          <w:lang w:val="en-US" w:eastAsia="ko-KR"/>
        </w:rPr>
        <w:t>, 201</w:t>
      </w:r>
      <w:r>
        <w:rPr>
          <w:rFonts w:hint="eastAsia"/>
          <w:b/>
          <w:noProof/>
          <w:sz w:val="24"/>
          <w:lang w:val="en-US" w:eastAsia="ko-KR"/>
        </w:rPr>
        <w:t>8</w:t>
      </w:r>
    </w:p>
    <w:p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Agenda Item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10.3.3.5(</w:t>
      </w:r>
      <w:proofErr w:type="spellStart"/>
      <w:r>
        <w:rPr>
          <w:sz w:val="24"/>
          <w:lang w:val="en-US" w:eastAsia="ko-KR"/>
        </w:rPr>
        <w:t>NR_newRAT</w:t>
      </w:r>
      <w:proofErr w:type="spellEnd"/>
      <w:r>
        <w:rPr>
          <w:sz w:val="24"/>
          <w:lang w:val="en-US" w:eastAsia="ko-KR"/>
        </w:rPr>
        <w:t>-Core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Source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Title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PDCP duplication for SRBs</w:t>
      </w:r>
    </w:p>
    <w:p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 xml:space="preserve">Document for 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>
      <w:pPr>
        <w:pStyle w:val="1"/>
      </w:pPr>
      <w:r>
        <w:t>Introduction</w:t>
      </w:r>
      <w:bookmarkStart w:id="0" w:name="_GoBack"/>
      <w:bookmarkEnd w:id="0"/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document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discusses the applicability of packet duplication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>
      <w:pPr>
        <w:pStyle w:val="1"/>
        <w:rPr>
          <w:lang w:val="en-US"/>
        </w:rPr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RAN2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agreed that the packet duplication is also applied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However, it is not clear whether the packet duplication is applied to all types of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or only specific type of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Currently, there are four types of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defined in NR, i.e.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SRB0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and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SRB3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For each type of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SRBs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, the applicability of packet duplication is provided below.</w:t>
      </w:r>
    </w:p>
    <w:p>
      <w:pPr>
        <w:pStyle w:val="af8"/>
        <w:numPr>
          <w:ilvl w:val="0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SRB0</w:t>
      </w:r>
      <w:proofErr w:type="spellEnd"/>
    </w:p>
    <w:p>
      <w:pPr>
        <w:pStyle w:val="af8"/>
        <w:numPr>
          <w:ilvl w:val="1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packet duplication is not applicable because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SRB0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does not use PDCP.</w:t>
      </w:r>
    </w:p>
    <w:p>
      <w:pPr>
        <w:pStyle w:val="af8"/>
        <w:numPr>
          <w:ilvl w:val="0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</w:p>
    <w:p>
      <w:pPr>
        <w:pStyle w:val="af8"/>
        <w:numPr>
          <w:ilvl w:val="1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Most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RRC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messages are transmitted via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and the main target for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duplication is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Thus, packet duplication should be applied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>
      <w:pPr>
        <w:pStyle w:val="af8"/>
        <w:numPr>
          <w:ilvl w:val="0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</w:p>
    <w:p>
      <w:pPr>
        <w:pStyle w:val="af8"/>
        <w:numPr>
          <w:ilvl w:val="1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used to transport low priority NAS data. It is possible to apply packet duplication for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but the improving reliability for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not critical as it transports “low priority” data.</w:t>
      </w:r>
    </w:p>
    <w:p>
      <w:pPr>
        <w:pStyle w:val="af8"/>
        <w:numPr>
          <w:ilvl w:val="0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SRB3</w:t>
      </w:r>
      <w:proofErr w:type="spellEnd"/>
    </w:p>
    <w:p>
      <w:pPr>
        <w:pStyle w:val="af8"/>
        <w:numPr>
          <w:ilvl w:val="1"/>
          <w:numId w:val="50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SRB3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used to transport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SCG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RRC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message directly to the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UE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The reason for introducing the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SRB3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is to improve the latency of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SCG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RRC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message delivery rather than to improve the reliability. For this reason,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RAN2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has not introduced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SCG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split bearer. Therefore, packet duplication is not applicable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SRB3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reasoning,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packet duplication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is not applicable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SRB0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SRB3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but applicable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For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SRB2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however, we think packet duplication is not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so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essential as explained above.</w:t>
      </w:r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Thus, we propose that the packet duplication is applied only to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Proposal: </w:t>
      </w:r>
      <w:proofErr w:type="spell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SRB</w:t>
      </w:r>
      <w:proofErr w:type="spell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packet duplication is applied only to </w:t>
      </w:r>
      <w:proofErr w:type="spell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>
      <w:pPr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SRB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packet duplication, we have following proposal:</w:t>
      </w:r>
    </w:p>
    <w:p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Proposal: </w:t>
      </w:r>
      <w:proofErr w:type="spell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SRB</w:t>
      </w:r>
      <w:proofErr w:type="spell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packet duplication is applied only to </w:t>
      </w:r>
      <w:proofErr w:type="spell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SRB1</w:t>
      </w:r>
      <w:proofErr w:type="spell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sectPr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 xml:space="preserve">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F771B"/>
    <w:multiLevelType w:val="hybridMultilevel"/>
    <w:tmpl w:val="F43C4C02"/>
    <w:lvl w:ilvl="0" w:tplc="32A2C868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117D22"/>
    <w:multiLevelType w:val="hybridMultilevel"/>
    <w:tmpl w:val="1AFA2D38"/>
    <w:lvl w:ilvl="0" w:tplc="2BDA9C0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7D223F"/>
    <w:multiLevelType w:val="hybridMultilevel"/>
    <w:tmpl w:val="C9E84D56"/>
    <w:lvl w:ilvl="0" w:tplc="F2B48D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6126EA"/>
    <w:multiLevelType w:val="hybridMultilevel"/>
    <w:tmpl w:val="7472A468"/>
    <w:lvl w:ilvl="0" w:tplc="0A4A026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1" w15:restartNumberingAfterBreak="0">
    <w:nsid w:val="52857DCE"/>
    <w:multiLevelType w:val="hybridMultilevel"/>
    <w:tmpl w:val="3C584E06"/>
    <w:lvl w:ilvl="0" w:tplc="16DC553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45CE5A3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7D2AF1"/>
    <w:multiLevelType w:val="hybridMultilevel"/>
    <w:tmpl w:val="8E365B0A"/>
    <w:lvl w:ilvl="0" w:tplc="DAF2F020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46E76"/>
    <w:multiLevelType w:val="hybridMultilevel"/>
    <w:tmpl w:val="573C179A"/>
    <w:lvl w:ilvl="0" w:tplc="84CCF40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C173AA0"/>
    <w:multiLevelType w:val="hybridMultilevel"/>
    <w:tmpl w:val="79FC3EEC"/>
    <w:lvl w:ilvl="0" w:tplc="27BE19F6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A86B67"/>
    <w:multiLevelType w:val="hybridMultilevel"/>
    <w:tmpl w:val="1434861E"/>
    <w:lvl w:ilvl="0" w:tplc="92BE1F7C">
      <w:start w:val="1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E3B3E2D"/>
    <w:multiLevelType w:val="hybridMultilevel"/>
    <w:tmpl w:val="55FE5F1C"/>
    <w:lvl w:ilvl="0" w:tplc="25E8A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65B05FC3"/>
    <w:multiLevelType w:val="hybridMultilevel"/>
    <w:tmpl w:val="55FE5F1C"/>
    <w:lvl w:ilvl="0" w:tplc="25E8A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FF4CB9"/>
    <w:multiLevelType w:val="hybridMultilevel"/>
    <w:tmpl w:val="A5EA8C44"/>
    <w:lvl w:ilvl="0" w:tplc="25883BC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9"/>
  </w:num>
  <w:num w:numId="3">
    <w:abstractNumId w:val="22"/>
  </w:num>
  <w:num w:numId="4">
    <w:abstractNumId w:val="24"/>
  </w:num>
  <w:num w:numId="5">
    <w:abstractNumId w:val="16"/>
  </w:num>
  <w:num w:numId="6">
    <w:abstractNumId w:val="26"/>
  </w:num>
  <w:num w:numId="7">
    <w:abstractNumId w:val="33"/>
  </w:num>
  <w:num w:numId="8">
    <w:abstractNumId w:val="18"/>
  </w:num>
  <w:num w:numId="9">
    <w:abstractNumId w:val="30"/>
  </w:num>
  <w:num w:numId="10">
    <w:abstractNumId w:val="45"/>
  </w:num>
  <w:num w:numId="11">
    <w:abstractNumId w:val="10"/>
  </w:num>
  <w:num w:numId="12">
    <w:abstractNumId w:val="14"/>
  </w:num>
  <w:num w:numId="13">
    <w:abstractNumId w:val="40"/>
  </w:num>
  <w:num w:numId="14">
    <w:abstractNumId w:val="28"/>
  </w:num>
  <w:num w:numId="15">
    <w:abstractNumId w:val="46"/>
  </w:num>
  <w:num w:numId="16">
    <w:abstractNumId w:val="11"/>
  </w:num>
  <w:num w:numId="17">
    <w:abstractNumId w:val="8"/>
  </w:num>
  <w:num w:numId="18">
    <w:abstractNumId w:val="7"/>
  </w:num>
  <w:num w:numId="19">
    <w:abstractNumId w:val="6"/>
  </w:num>
  <w:num w:numId="20">
    <w:abstractNumId w:val="20"/>
  </w:num>
  <w:num w:numId="21">
    <w:abstractNumId w:val="15"/>
  </w:num>
  <w:num w:numId="22">
    <w:abstractNumId w:val="23"/>
  </w:num>
  <w:num w:numId="23">
    <w:abstractNumId w:val="12"/>
  </w:num>
  <w:num w:numId="24">
    <w:abstractNumId w:val="4"/>
  </w:num>
  <w:num w:numId="25">
    <w:abstractNumId w:val="5"/>
  </w:num>
  <w:num w:numId="26">
    <w:abstractNumId w:val="19"/>
  </w:num>
  <w:num w:numId="27">
    <w:abstractNumId w:val="2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7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7"/>
  </w:num>
  <w:num w:numId="34">
    <w:abstractNumId w:val="0"/>
  </w:num>
  <w:num w:numId="35">
    <w:abstractNumId w:val="43"/>
  </w:num>
  <w:num w:numId="36">
    <w:abstractNumId w:val="42"/>
  </w:num>
  <w:num w:numId="37">
    <w:abstractNumId w:val="35"/>
  </w:num>
  <w:num w:numId="38">
    <w:abstractNumId w:val="0"/>
  </w:num>
  <w:num w:numId="39">
    <w:abstractNumId w:val="1"/>
  </w:num>
  <w:num w:numId="40">
    <w:abstractNumId w:val="3"/>
  </w:num>
  <w:num w:numId="41">
    <w:abstractNumId w:val="36"/>
  </w:num>
  <w:num w:numId="42">
    <w:abstractNumId w:val="32"/>
  </w:num>
  <w:num w:numId="43">
    <w:abstractNumId w:val="37"/>
  </w:num>
  <w:num w:numId="44">
    <w:abstractNumId w:val="34"/>
  </w:num>
  <w:num w:numId="45">
    <w:abstractNumId w:val="2"/>
  </w:num>
  <w:num w:numId="46">
    <w:abstractNumId w:val="25"/>
  </w:num>
  <w:num w:numId="47">
    <w:abstractNumId w:val="38"/>
  </w:num>
  <w:num w:numId="48">
    <w:abstractNumId w:val="41"/>
  </w:num>
  <w:num w:numId="49">
    <w:abstractNumId w:val="44"/>
  </w:num>
  <w:num w:numId="50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EF07D4A-54C0-444D-931B-256BEEE9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seungjune.yi</cp:lastModifiedBy>
  <cp:revision>14</cp:revision>
  <cp:lastPrinted>2017-09-25T07:26:00Z</cp:lastPrinted>
  <dcterms:created xsi:type="dcterms:W3CDTF">2018-01-12T02:18:00Z</dcterms:created>
  <dcterms:modified xsi:type="dcterms:W3CDTF">2018-01-12T04:44:00Z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